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E5709" w14:textId="77777777" w:rsidR="001F0011" w:rsidRDefault="001F0011">
      <w:pPr>
        <w:tabs>
          <w:tab w:val="left" w:pos="540"/>
          <w:tab w:val="left" w:pos="720"/>
        </w:tabs>
        <w:ind w:left="900" w:right="-1620"/>
        <w:jc w:val="center"/>
      </w:pPr>
    </w:p>
    <w:p w14:paraId="022DBE4E" w14:textId="77777777" w:rsidR="001F0011" w:rsidRPr="00916922" w:rsidRDefault="009A2E56" w:rsidP="00473EA8">
      <w:pPr>
        <w:pStyle w:val="Heading1"/>
        <w:tabs>
          <w:tab w:val="clear" w:pos="540"/>
          <w:tab w:val="clear" w:pos="720"/>
        </w:tabs>
        <w:ind w:left="0" w:right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Dietary</w:t>
      </w:r>
      <w:r w:rsidR="00DD5970" w:rsidRPr="00916922">
        <w:rPr>
          <w:sz w:val="28"/>
          <w:szCs w:val="28"/>
          <w:u w:val="single"/>
        </w:rPr>
        <w:t xml:space="preserve"> Services Manager</w:t>
      </w:r>
    </w:p>
    <w:p w14:paraId="2FEA5522" w14:textId="77777777" w:rsidR="001F0011" w:rsidRDefault="001F0011">
      <w:pPr>
        <w:tabs>
          <w:tab w:val="left" w:pos="540"/>
          <w:tab w:val="left" w:pos="720"/>
        </w:tabs>
        <w:ind w:left="900" w:right="-1620"/>
        <w:jc w:val="center"/>
        <w:rPr>
          <w:b/>
          <w:bCs/>
        </w:rPr>
      </w:pPr>
    </w:p>
    <w:p w14:paraId="4BD0C5EE" w14:textId="77777777" w:rsidR="001F0011" w:rsidRDefault="001F0011" w:rsidP="00473EA8">
      <w:pPr>
        <w:tabs>
          <w:tab w:val="left" w:pos="540"/>
          <w:tab w:val="left" w:pos="720"/>
        </w:tabs>
      </w:pPr>
      <w:r>
        <w:rPr>
          <w:b/>
          <w:bCs/>
        </w:rPr>
        <w:t xml:space="preserve">Position Description:  </w:t>
      </w:r>
      <w:r>
        <w:t>Will have overall responsibility for ordering food, preparing meals and supervising staff in serving o</w:t>
      </w:r>
      <w:r w:rsidR="00916922">
        <w:t>ur residents in each of the</w:t>
      </w:r>
      <w:r>
        <w:t xml:space="preserve"> homes.  In this central role, the Dining Services Manager will prepare eye-appealing, tasty meals that nurture our Reside</w:t>
      </w:r>
      <w:r w:rsidR="00884B17">
        <w:t xml:space="preserve">nts and the </w:t>
      </w:r>
      <w:r>
        <w:t>Community.</w:t>
      </w:r>
    </w:p>
    <w:p w14:paraId="23461E5E" w14:textId="77777777" w:rsidR="001F0011" w:rsidRDefault="001F0011" w:rsidP="00473EA8">
      <w:pPr>
        <w:tabs>
          <w:tab w:val="left" w:pos="540"/>
          <w:tab w:val="left" w:pos="720"/>
        </w:tabs>
      </w:pPr>
    </w:p>
    <w:p w14:paraId="5407CCFF" w14:textId="326EA73B" w:rsidR="001F0011" w:rsidRDefault="001F0011" w:rsidP="00473EA8">
      <w:pPr>
        <w:tabs>
          <w:tab w:val="left" w:pos="540"/>
          <w:tab w:val="left" w:pos="720"/>
        </w:tabs>
      </w:pPr>
      <w:r>
        <w:rPr>
          <w:b/>
          <w:bCs/>
        </w:rPr>
        <w:t xml:space="preserve">Qualifications:  </w:t>
      </w:r>
      <w:r>
        <w:t>Experience with food products, advanced cooking techniques, food cost planning, control procedures, reporting, costing, purchasing, daily production planning and standardized recipes.  Dietary Manager or Culinary Arts Degree desired.</w:t>
      </w:r>
      <w:r w:rsidR="001068BC">
        <w:t xml:space="preserve"> If you do not have a Kitchen Manager License upon hire you will be required to pay for the course and submit Licensure within 90 days of hire. If licensure is not obtained within 90 </w:t>
      </w:r>
      <w:proofErr w:type="gramStart"/>
      <w:r w:rsidR="001068BC">
        <w:t>days</w:t>
      </w:r>
      <w:proofErr w:type="gramEnd"/>
      <w:r w:rsidR="001068BC">
        <w:t xml:space="preserve"> you will be subject to termination. </w:t>
      </w:r>
      <w:bookmarkStart w:id="0" w:name="_GoBack"/>
      <w:bookmarkEnd w:id="0"/>
    </w:p>
    <w:p w14:paraId="4A502C1A" w14:textId="77777777" w:rsidR="001F0011" w:rsidRDefault="001F0011" w:rsidP="00473EA8">
      <w:pPr>
        <w:tabs>
          <w:tab w:val="left" w:pos="540"/>
          <w:tab w:val="left" w:pos="720"/>
        </w:tabs>
      </w:pPr>
    </w:p>
    <w:p w14:paraId="00B8B6A5" w14:textId="77777777" w:rsidR="001F0011" w:rsidRDefault="001F0011" w:rsidP="00473EA8">
      <w:pPr>
        <w:tabs>
          <w:tab w:val="left" w:pos="-360"/>
        </w:tabs>
        <w:rPr>
          <w:b/>
          <w:bCs/>
        </w:rPr>
      </w:pPr>
      <w:r>
        <w:rPr>
          <w:b/>
          <w:bCs/>
        </w:rPr>
        <w:t>Duties and Responsibilities:</w:t>
      </w:r>
    </w:p>
    <w:p w14:paraId="49437936" w14:textId="77777777" w:rsidR="001F0011" w:rsidRDefault="001F0011" w:rsidP="00FC29F8">
      <w:pPr>
        <w:pStyle w:val="ListParagraph"/>
        <w:numPr>
          <w:ilvl w:val="1"/>
          <w:numId w:val="20"/>
        </w:numPr>
        <w:tabs>
          <w:tab w:val="left" w:pos="720"/>
        </w:tabs>
      </w:pPr>
      <w:r>
        <w:t>Will order foods and prepare meals as directed by the Menu Plan.</w:t>
      </w:r>
    </w:p>
    <w:p w14:paraId="3C8DD8F9" w14:textId="77777777" w:rsidR="001F0011" w:rsidRDefault="001F0011" w:rsidP="00FC29F8">
      <w:pPr>
        <w:pStyle w:val="ListParagraph"/>
        <w:numPr>
          <w:ilvl w:val="1"/>
          <w:numId w:val="20"/>
        </w:numPr>
        <w:tabs>
          <w:tab w:val="left" w:pos="720"/>
        </w:tabs>
      </w:pPr>
      <w:r>
        <w:t>Will supervise implementation of all special diets and restrictions.</w:t>
      </w:r>
    </w:p>
    <w:p w14:paraId="28C98AEC" w14:textId="77777777" w:rsidR="001F0011" w:rsidRDefault="001F0011" w:rsidP="00FC29F8">
      <w:pPr>
        <w:pStyle w:val="ListParagraph"/>
        <w:numPr>
          <w:ilvl w:val="1"/>
          <w:numId w:val="20"/>
        </w:numPr>
        <w:tabs>
          <w:tab w:val="left" w:pos="720"/>
        </w:tabs>
      </w:pPr>
      <w:r>
        <w:t>Train and supervise staff in appropriate preparation and serving of meals.</w:t>
      </w:r>
    </w:p>
    <w:p w14:paraId="56E337A1" w14:textId="77777777" w:rsidR="001F0011" w:rsidRDefault="001F0011" w:rsidP="00FC29F8">
      <w:pPr>
        <w:pStyle w:val="ListParagraph"/>
        <w:numPr>
          <w:ilvl w:val="1"/>
          <w:numId w:val="20"/>
        </w:numPr>
        <w:tabs>
          <w:tab w:val="left" w:pos="720"/>
        </w:tabs>
      </w:pPr>
      <w:r>
        <w:t>Work closel</w:t>
      </w:r>
      <w:r w:rsidR="00193A65">
        <w:t>y with Activity director</w:t>
      </w:r>
      <w:r>
        <w:t xml:space="preserve"> to coordinate celebrations, community events and theme nights.</w:t>
      </w:r>
    </w:p>
    <w:p w14:paraId="65DA08A8" w14:textId="77777777" w:rsidR="001F0011" w:rsidRDefault="001F0011" w:rsidP="00FC29F8">
      <w:pPr>
        <w:pStyle w:val="ListParagraph"/>
        <w:numPr>
          <w:ilvl w:val="1"/>
          <w:numId w:val="20"/>
        </w:numPr>
        <w:tabs>
          <w:tab w:val="left" w:pos="720"/>
        </w:tabs>
      </w:pPr>
      <w:r>
        <w:t>Responsive to Residents and their families.</w:t>
      </w:r>
    </w:p>
    <w:p w14:paraId="788B07D1" w14:textId="77777777" w:rsidR="001F0011" w:rsidRDefault="001F0011" w:rsidP="00FC29F8">
      <w:pPr>
        <w:pStyle w:val="ListParagraph"/>
        <w:numPr>
          <w:ilvl w:val="1"/>
          <w:numId w:val="20"/>
        </w:numPr>
        <w:tabs>
          <w:tab w:val="left" w:pos="720"/>
        </w:tabs>
      </w:pPr>
      <w:r>
        <w:t xml:space="preserve">Dedication to understanding issues in Dementia that will allow for a model Dining Program. </w:t>
      </w:r>
    </w:p>
    <w:p w14:paraId="08B7E79F" w14:textId="77777777" w:rsidR="001F0011" w:rsidRDefault="001F0011" w:rsidP="00FC29F8">
      <w:pPr>
        <w:pStyle w:val="ListParagraph"/>
        <w:numPr>
          <w:ilvl w:val="1"/>
          <w:numId w:val="20"/>
        </w:numPr>
        <w:tabs>
          <w:tab w:val="left" w:pos="720"/>
        </w:tabs>
      </w:pPr>
      <w:r>
        <w:t>Exemplify “person-di</w:t>
      </w:r>
      <w:r w:rsidR="00884B17">
        <w:t>rected” care and the mission statement</w:t>
      </w:r>
      <w:r>
        <w:t>, its Residents and Families.</w:t>
      </w:r>
    </w:p>
    <w:p w14:paraId="123D7AA2" w14:textId="77777777" w:rsidR="00A35530" w:rsidRDefault="00A35530" w:rsidP="00FC29F8">
      <w:pPr>
        <w:pStyle w:val="ListParagraph"/>
        <w:numPr>
          <w:ilvl w:val="1"/>
          <w:numId w:val="20"/>
        </w:numPr>
        <w:tabs>
          <w:tab w:val="left" w:pos="720"/>
        </w:tabs>
      </w:pPr>
      <w:r>
        <w:t xml:space="preserve">Menus are to be posted for one month in advance on a form with a licensed dietician’s signature.  Changes to that menu can be made but the changes must be equally nutritious.  </w:t>
      </w:r>
    </w:p>
    <w:p w14:paraId="5B965159" w14:textId="77777777" w:rsidR="00A35530" w:rsidRDefault="00A35530" w:rsidP="00FC29F8">
      <w:pPr>
        <w:pStyle w:val="ListParagraph"/>
        <w:numPr>
          <w:ilvl w:val="1"/>
          <w:numId w:val="20"/>
        </w:numPr>
        <w:tabs>
          <w:tab w:val="left" w:pos="720"/>
        </w:tabs>
      </w:pPr>
      <w:r>
        <w:t>An accurate history of what was served must be kept and available.</w:t>
      </w:r>
    </w:p>
    <w:p w14:paraId="30BB9B86" w14:textId="77777777" w:rsidR="00A35530" w:rsidRDefault="00A35530" w:rsidP="00FC29F8">
      <w:pPr>
        <w:pStyle w:val="ListParagraph"/>
        <w:numPr>
          <w:ilvl w:val="1"/>
          <w:numId w:val="20"/>
        </w:numPr>
        <w:tabs>
          <w:tab w:val="left" w:pos="720"/>
        </w:tabs>
      </w:pPr>
      <w:r>
        <w:t xml:space="preserve">An alternative meal must be planned and posted daily </w:t>
      </w:r>
    </w:p>
    <w:p w14:paraId="284A3581" w14:textId="77777777" w:rsidR="00A35530" w:rsidRDefault="00A35530" w:rsidP="00FC29F8">
      <w:pPr>
        <w:pStyle w:val="ListParagraph"/>
        <w:numPr>
          <w:ilvl w:val="1"/>
          <w:numId w:val="20"/>
        </w:numPr>
        <w:tabs>
          <w:tab w:val="left" w:pos="720"/>
        </w:tabs>
      </w:pPr>
      <w:r>
        <w:t>The kitchen is to be sanitary in accordance with State Guidelines</w:t>
      </w:r>
    </w:p>
    <w:p w14:paraId="41F356D4" w14:textId="77777777" w:rsidR="00A35530" w:rsidRDefault="00A35530" w:rsidP="00FC29F8">
      <w:pPr>
        <w:pStyle w:val="ListParagraph"/>
        <w:numPr>
          <w:ilvl w:val="1"/>
          <w:numId w:val="20"/>
        </w:numPr>
        <w:tabs>
          <w:tab w:val="left" w:pos="720"/>
        </w:tabs>
      </w:pPr>
      <w:r>
        <w:t>Must keep at least seven day supply of food at all times in case of emergency</w:t>
      </w:r>
    </w:p>
    <w:p w14:paraId="2F56C900" w14:textId="77777777" w:rsidR="00A35530" w:rsidRDefault="00A35530" w:rsidP="00FC29F8">
      <w:pPr>
        <w:pStyle w:val="ListParagraph"/>
        <w:numPr>
          <w:ilvl w:val="1"/>
          <w:numId w:val="20"/>
        </w:numPr>
        <w:tabs>
          <w:tab w:val="left" w:pos="720"/>
        </w:tabs>
      </w:pPr>
      <w:r>
        <w:t>Food storage areas are to be neat, clean and orderly</w:t>
      </w:r>
    </w:p>
    <w:p w14:paraId="2F69D181" w14:textId="77777777" w:rsidR="001957CA" w:rsidRDefault="001957CA" w:rsidP="00FC29F8">
      <w:pPr>
        <w:pStyle w:val="ListParagraph"/>
        <w:numPr>
          <w:ilvl w:val="1"/>
          <w:numId w:val="20"/>
        </w:numPr>
        <w:tabs>
          <w:tab w:val="left" w:pos="720"/>
        </w:tabs>
      </w:pPr>
      <w:r>
        <w:t xml:space="preserve">Meet and qualify the State Rules and Regulations for food service employees </w:t>
      </w:r>
    </w:p>
    <w:p w14:paraId="099706CD" w14:textId="77777777" w:rsidR="00A35530" w:rsidRDefault="001957CA" w:rsidP="00FC29F8">
      <w:pPr>
        <w:pStyle w:val="ListParagraph"/>
        <w:numPr>
          <w:ilvl w:val="1"/>
          <w:numId w:val="20"/>
        </w:numPr>
        <w:tabs>
          <w:tab w:val="left" w:pos="720"/>
        </w:tabs>
      </w:pPr>
      <w:r>
        <w:t>Must have taken and passed a food sanitation co</w:t>
      </w:r>
      <w:r w:rsidR="00884B17">
        <w:t>urse acceptable to the State</w:t>
      </w:r>
      <w:r>
        <w:t xml:space="preserve"> Department of Health.</w:t>
      </w:r>
    </w:p>
    <w:p w14:paraId="01EC9E26" w14:textId="77777777" w:rsidR="001F0011" w:rsidRDefault="001F0011" w:rsidP="00FC29F8">
      <w:pPr>
        <w:tabs>
          <w:tab w:val="left" w:pos="540"/>
          <w:tab w:val="left" w:pos="720"/>
        </w:tabs>
      </w:pPr>
    </w:p>
    <w:p w14:paraId="6D7BC9B4" w14:textId="77777777" w:rsidR="001F0011" w:rsidRDefault="001F0011" w:rsidP="00473EA8">
      <w:pPr>
        <w:pStyle w:val="Heading2"/>
        <w:ind w:right="0"/>
      </w:pPr>
      <w:r>
        <w:t>Operations</w:t>
      </w:r>
    </w:p>
    <w:p w14:paraId="40F5FD8C" w14:textId="77777777" w:rsidR="001F0011" w:rsidRDefault="001F0011" w:rsidP="00E102B5">
      <w:pPr>
        <w:numPr>
          <w:ilvl w:val="0"/>
          <w:numId w:val="18"/>
        </w:numPr>
        <w:tabs>
          <w:tab w:val="clear" w:pos="2700"/>
          <w:tab w:val="left" w:pos="540"/>
          <w:tab w:val="left" w:pos="720"/>
          <w:tab w:val="num" w:pos="1440"/>
        </w:tabs>
      </w:pPr>
      <w:r>
        <w:t>Participate in weekend management rotation.</w:t>
      </w:r>
    </w:p>
    <w:p w14:paraId="380CB7B4" w14:textId="77777777" w:rsidR="001F0011" w:rsidRDefault="001F0011" w:rsidP="00E102B5">
      <w:pPr>
        <w:numPr>
          <w:ilvl w:val="0"/>
          <w:numId w:val="18"/>
        </w:numPr>
        <w:tabs>
          <w:tab w:val="clear" w:pos="2700"/>
          <w:tab w:val="left" w:pos="540"/>
          <w:tab w:val="left" w:pos="720"/>
          <w:tab w:val="num" w:pos="1440"/>
        </w:tabs>
      </w:pPr>
      <w:r>
        <w:t>Ability to handle emergency situations professionally.</w:t>
      </w:r>
    </w:p>
    <w:p w14:paraId="5AF0580B" w14:textId="77777777" w:rsidR="001F0011" w:rsidRDefault="001F0011" w:rsidP="00E102B5">
      <w:pPr>
        <w:numPr>
          <w:ilvl w:val="0"/>
          <w:numId w:val="18"/>
        </w:numPr>
        <w:tabs>
          <w:tab w:val="clear" w:pos="2700"/>
          <w:tab w:val="left" w:pos="540"/>
          <w:tab w:val="left" w:pos="720"/>
          <w:tab w:val="num" w:pos="1440"/>
        </w:tabs>
      </w:pPr>
      <w:r>
        <w:t>Maintain team focus and winning attitude with all staff.</w:t>
      </w:r>
    </w:p>
    <w:p w14:paraId="516E8E2A" w14:textId="77777777" w:rsidR="001F0011" w:rsidRDefault="001F0011" w:rsidP="00E102B5">
      <w:pPr>
        <w:numPr>
          <w:ilvl w:val="0"/>
          <w:numId w:val="18"/>
        </w:numPr>
        <w:tabs>
          <w:tab w:val="clear" w:pos="2700"/>
          <w:tab w:val="left" w:pos="540"/>
          <w:tab w:val="left" w:pos="720"/>
          <w:tab w:val="num" w:pos="1440"/>
        </w:tabs>
      </w:pPr>
      <w:r>
        <w:t>Accept special assignments as indicated by Administrator or Management.</w:t>
      </w:r>
    </w:p>
    <w:p w14:paraId="1950B7E1" w14:textId="77777777" w:rsidR="001F0011" w:rsidRDefault="001F0011" w:rsidP="00473EA8">
      <w:pPr>
        <w:tabs>
          <w:tab w:val="left" w:pos="540"/>
          <w:tab w:val="left" w:pos="720"/>
        </w:tabs>
      </w:pPr>
    </w:p>
    <w:p w14:paraId="48AAE551" w14:textId="77777777" w:rsidR="001F0011" w:rsidRDefault="001F0011" w:rsidP="00473EA8">
      <w:pPr>
        <w:tabs>
          <w:tab w:val="left" w:pos="540"/>
          <w:tab w:val="left" w:pos="720"/>
        </w:tabs>
        <w:rPr>
          <w:b/>
          <w:bCs/>
        </w:rPr>
      </w:pPr>
      <w:r>
        <w:rPr>
          <w:b/>
          <w:bCs/>
        </w:rPr>
        <w:t>Reports to:</w:t>
      </w:r>
    </w:p>
    <w:p w14:paraId="5F2C1F34" w14:textId="77777777" w:rsidR="001F0011" w:rsidRDefault="001F0011" w:rsidP="00473EA8">
      <w:pPr>
        <w:numPr>
          <w:ilvl w:val="0"/>
          <w:numId w:val="12"/>
        </w:numPr>
        <w:tabs>
          <w:tab w:val="left" w:pos="540"/>
          <w:tab w:val="left" w:pos="720"/>
        </w:tabs>
        <w:ind w:left="0"/>
      </w:pPr>
      <w:r>
        <w:t>Administrator</w:t>
      </w:r>
    </w:p>
    <w:p w14:paraId="3AB5F25F" w14:textId="77777777" w:rsidR="001957CA" w:rsidRDefault="001957CA" w:rsidP="001957CA">
      <w:pPr>
        <w:tabs>
          <w:tab w:val="left" w:pos="540"/>
          <w:tab w:val="left" w:pos="720"/>
        </w:tabs>
      </w:pPr>
    </w:p>
    <w:p w14:paraId="711FF03D" w14:textId="77777777" w:rsidR="0033403D" w:rsidRDefault="0033403D" w:rsidP="001957CA">
      <w:pPr>
        <w:tabs>
          <w:tab w:val="left" w:pos="540"/>
          <w:tab w:val="left" w:pos="720"/>
        </w:tabs>
      </w:pPr>
    </w:p>
    <w:p w14:paraId="71504A2B" w14:textId="77777777" w:rsidR="0033403D" w:rsidRPr="0033403D" w:rsidRDefault="0033403D" w:rsidP="001957CA">
      <w:pPr>
        <w:tabs>
          <w:tab w:val="left" w:pos="540"/>
          <w:tab w:val="left" w:pos="720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="00193A65">
        <w:rPr>
          <w:u w:val="single"/>
        </w:rPr>
        <w:tab/>
      </w:r>
      <w:r w:rsidR="00193A65">
        <w:rPr>
          <w:u w:val="single"/>
        </w:rPr>
        <w:tab/>
      </w:r>
      <w:r w:rsidR="00193A65">
        <w:rPr>
          <w:u w:val="single"/>
        </w:rPr>
        <w:tab/>
        <w:t xml:space="preserve">    </w:t>
      </w:r>
      <w:r w:rsidR="00193A65">
        <w:rPr>
          <w:u w:val="single"/>
        </w:rPr>
        <w:tab/>
      </w:r>
      <w:r w:rsidR="00193A65">
        <w:rPr>
          <w:u w:val="single"/>
        </w:rPr>
        <w:tab/>
      </w:r>
      <w:r w:rsidR="00193A65">
        <w:rPr>
          <w:u w:val="single"/>
        </w:rPr>
        <w:tab/>
      </w:r>
    </w:p>
    <w:p w14:paraId="303A571F" w14:textId="77777777" w:rsidR="00FC29F8" w:rsidRPr="00193A65" w:rsidRDefault="00587295" w:rsidP="001957CA">
      <w:pPr>
        <w:tabs>
          <w:tab w:val="left" w:pos="540"/>
          <w:tab w:val="left" w:pos="720"/>
        </w:tabs>
      </w:pPr>
      <w:r>
        <w:t>Dietary Manager</w:t>
      </w:r>
      <w:r w:rsidR="00FC29F8">
        <w:t xml:space="preserve"> (Printed)</w:t>
      </w:r>
      <w:r w:rsidR="00193A65">
        <w:tab/>
      </w:r>
      <w:r w:rsidR="00193A65">
        <w:tab/>
      </w:r>
      <w:r w:rsidR="00193A65">
        <w:tab/>
      </w:r>
      <w:r w:rsidR="00193A65">
        <w:tab/>
      </w:r>
      <w:r>
        <w:t>Dietary Manager’s</w:t>
      </w:r>
      <w:r w:rsidR="00193A65">
        <w:t xml:space="preserve"> Signature </w:t>
      </w:r>
      <w:r w:rsidR="00193A65">
        <w:tab/>
      </w:r>
      <w:r w:rsidR="00193A65">
        <w:tab/>
        <w:t>Date</w:t>
      </w:r>
    </w:p>
    <w:sectPr w:rsidR="00FC29F8" w:rsidRPr="00193A65" w:rsidSect="00FC29F8">
      <w:headerReference w:type="default" r:id="rId7"/>
      <w:pgSz w:w="12240" w:h="15840"/>
      <w:pgMar w:top="144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C192A" w14:textId="77777777" w:rsidR="00C358A4" w:rsidRDefault="00C358A4" w:rsidP="0033403D">
      <w:r>
        <w:separator/>
      </w:r>
    </w:p>
  </w:endnote>
  <w:endnote w:type="continuationSeparator" w:id="0">
    <w:p w14:paraId="703BAD0A" w14:textId="77777777" w:rsidR="00C358A4" w:rsidRDefault="00C358A4" w:rsidP="0033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A7C42" w14:textId="77777777" w:rsidR="00C358A4" w:rsidRDefault="00C358A4" w:rsidP="0033403D">
      <w:r>
        <w:separator/>
      </w:r>
    </w:p>
  </w:footnote>
  <w:footnote w:type="continuationSeparator" w:id="0">
    <w:p w14:paraId="5DA67B89" w14:textId="77777777" w:rsidR="00C358A4" w:rsidRDefault="00C358A4" w:rsidP="00334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3956C" w14:textId="77777777" w:rsidR="0033403D" w:rsidRDefault="0033403D" w:rsidP="0033403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C293D"/>
    <w:multiLevelType w:val="hybridMultilevel"/>
    <w:tmpl w:val="6D7A6C82"/>
    <w:lvl w:ilvl="0" w:tplc="25D231D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DA87662"/>
    <w:multiLevelType w:val="multilevel"/>
    <w:tmpl w:val="FD74CDEA"/>
    <w:lvl w:ilvl="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0E04C7"/>
    <w:multiLevelType w:val="hybridMultilevel"/>
    <w:tmpl w:val="F8F6925C"/>
    <w:lvl w:ilvl="0" w:tplc="25D231D6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A665510"/>
    <w:multiLevelType w:val="hybridMultilevel"/>
    <w:tmpl w:val="FD74CDEA"/>
    <w:lvl w:ilvl="0" w:tplc="25D231D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D5F627F"/>
    <w:multiLevelType w:val="hybridMultilevel"/>
    <w:tmpl w:val="D40C58BC"/>
    <w:lvl w:ilvl="0" w:tplc="25D231D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3045010C"/>
    <w:multiLevelType w:val="hybridMultilevel"/>
    <w:tmpl w:val="A3440DF6"/>
    <w:lvl w:ilvl="0" w:tplc="8878FC26">
      <w:start w:val="1"/>
      <w:numFmt w:val="bullet"/>
      <w:lvlText w:val="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B75CF"/>
    <w:multiLevelType w:val="hybridMultilevel"/>
    <w:tmpl w:val="A9C0BC02"/>
    <w:lvl w:ilvl="0" w:tplc="0E262D44">
      <w:start w:val="1"/>
      <w:numFmt w:val="bullet"/>
      <w:lvlText w:val=""/>
      <w:lvlJc w:val="left"/>
      <w:pPr>
        <w:tabs>
          <w:tab w:val="num" w:pos="2700"/>
        </w:tabs>
        <w:ind w:left="1080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CF53D65"/>
    <w:multiLevelType w:val="hybridMultilevel"/>
    <w:tmpl w:val="12E06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21E94"/>
    <w:multiLevelType w:val="hybridMultilevel"/>
    <w:tmpl w:val="78C82D80"/>
    <w:lvl w:ilvl="0" w:tplc="25D231D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4B6A7317"/>
    <w:multiLevelType w:val="hybridMultilevel"/>
    <w:tmpl w:val="0F466300"/>
    <w:lvl w:ilvl="0" w:tplc="25D231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0" w15:restartNumberingAfterBreak="0">
    <w:nsid w:val="4DEA4367"/>
    <w:multiLevelType w:val="hybridMultilevel"/>
    <w:tmpl w:val="0EE8534C"/>
    <w:lvl w:ilvl="0" w:tplc="8878FC26">
      <w:start w:val="1"/>
      <w:numFmt w:val="bullet"/>
      <w:lvlText w:val=""/>
      <w:lvlJc w:val="left"/>
      <w:pPr>
        <w:tabs>
          <w:tab w:val="num" w:pos="90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1A60217"/>
    <w:multiLevelType w:val="hybridMultilevel"/>
    <w:tmpl w:val="B3544B3C"/>
    <w:lvl w:ilvl="0" w:tplc="C9D0C14A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1BC6B33"/>
    <w:multiLevelType w:val="hybridMultilevel"/>
    <w:tmpl w:val="8B34AAA2"/>
    <w:lvl w:ilvl="0" w:tplc="8878FC26">
      <w:start w:val="1"/>
      <w:numFmt w:val="bullet"/>
      <w:lvlText w:val="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64AEE"/>
    <w:multiLevelType w:val="hybridMultilevel"/>
    <w:tmpl w:val="A4B4F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47648"/>
    <w:multiLevelType w:val="hybridMultilevel"/>
    <w:tmpl w:val="DC5E920A"/>
    <w:lvl w:ilvl="0" w:tplc="DC04385A">
      <w:start w:val="1"/>
      <w:numFmt w:val="bullet"/>
      <w:lvlText w:val=""/>
      <w:lvlJc w:val="left"/>
      <w:pPr>
        <w:tabs>
          <w:tab w:val="num" w:pos="2700"/>
        </w:tabs>
        <w:ind w:left="1080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53317D4"/>
    <w:multiLevelType w:val="multilevel"/>
    <w:tmpl w:val="FD74CDEA"/>
    <w:lvl w:ilvl="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7EE6126"/>
    <w:multiLevelType w:val="multilevel"/>
    <w:tmpl w:val="B3544B3C"/>
    <w:lvl w:ilvl="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844436A"/>
    <w:multiLevelType w:val="hybridMultilevel"/>
    <w:tmpl w:val="F2508486"/>
    <w:lvl w:ilvl="0" w:tplc="8878FC26">
      <w:start w:val="1"/>
      <w:numFmt w:val="bullet"/>
      <w:lvlText w:val=""/>
      <w:lvlJc w:val="left"/>
      <w:pPr>
        <w:tabs>
          <w:tab w:val="num" w:pos="1260"/>
        </w:tabs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79713BDE"/>
    <w:multiLevelType w:val="hybridMultilevel"/>
    <w:tmpl w:val="09B83B74"/>
    <w:lvl w:ilvl="0" w:tplc="8878FC26">
      <w:start w:val="1"/>
      <w:numFmt w:val="bullet"/>
      <w:lvlText w:val="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144AE4"/>
    <w:multiLevelType w:val="hybridMultilevel"/>
    <w:tmpl w:val="BAEC9BFE"/>
    <w:lvl w:ilvl="0" w:tplc="8878FC26">
      <w:start w:val="1"/>
      <w:numFmt w:val="bullet"/>
      <w:lvlText w:val=""/>
      <w:lvlJc w:val="left"/>
      <w:pPr>
        <w:tabs>
          <w:tab w:val="num" w:pos="90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0"/>
  </w:num>
  <w:num w:numId="4">
    <w:abstractNumId w:val="18"/>
  </w:num>
  <w:num w:numId="5">
    <w:abstractNumId w:val="5"/>
  </w:num>
  <w:num w:numId="6">
    <w:abstractNumId w:val="19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  <w:num w:numId="11">
    <w:abstractNumId w:val="9"/>
  </w:num>
  <w:num w:numId="12">
    <w:abstractNumId w:val="8"/>
  </w:num>
  <w:num w:numId="13">
    <w:abstractNumId w:val="15"/>
  </w:num>
  <w:num w:numId="14">
    <w:abstractNumId w:val="11"/>
  </w:num>
  <w:num w:numId="15">
    <w:abstractNumId w:val="16"/>
  </w:num>
  <w:num w:numId="16">
    <w:abstractNumId w:val="6"/>
  </w:num>
  <w:num w:numId="17">
    <w:abstractNumId w:val="1"/>
  </w:num>
  <w:num w:numId="18">
    <w:abstractNumId w:val="14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EA8"/>
    <w:rsid w:val="001068BC"/>
    <w:rsid w:val="00193A65"/>
    <w:rsid w:val="001957CA"/>
    <w:rsid w:val="001F0011"/>
    <w:rsid w:val="0033403D"/>
    <w:rsid w:val="00453851"/>
    <w:rsid w:val="00473EA8"/>
    <w:rsid w:val="004C23F5"/>
    <w:rsid w:val="00587295"/>
    <w:rsid w:val="007B2918"/>
    <w:rsid w:val="00884B17"/>
    <w:rsid w:val="008E6B16"/>
    <w:rsid w:val="00916922"/>
    <w:rsid w:val="009A2E56"/>
    <w:rsid w:val="009C5C43"/>
    <w:rsid w:val="00A35530"/>
    <w:rsid w:val="00C358A4"/>
    <w:rsid w:val="00DD5970"/>
    <w:rsid w:val="00DE35BC"/>
    <w:rsid w:val="00E102B5"/>
    <w:rsid w:val="00EC2D0E"/>
    <w:rsid w:val="00F52ACE"/>
    <w:rsid w:val="00FC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FFEA35"/>
  <w15:docId w15:val="{7551C1A1-E7E4-4236-BE1B-B1791E74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540"/>
        <w:tab w:val="left" w:pos="720"/>
      </w:tabs>
      <w:ind w:left="900" w:right="-162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540"/>
        <w:tab w:val="left" w:pos="720"/>
      </w:tabs>
      <w:ind w:right="-16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40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3403D"/>
    <w:rPr>
      <w:sz w:val="24"/>
      <w:szCs w:val="24"/>
    </w:rPr>
  </w:style>
  <w:style w:type="paragraph" w:styleId="Footer">
    <w:name w:val="footer"/>
    <w:basedOn w:val="MessageHeader"/>
    <w:pPr>
      <w:tabs>
        <w:tab w:val="center" w:pos="4320"/>
        <w:tab w:val="right" w:pos="8640"/>
      </w:tabs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FC29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29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2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DINING SERVICES MANAGER</vt:lpstr>
    </vt:vector>
  </TitlesOfParts>
  <Company>DellComputerCorporation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DINING SERVICES MANAGER</dc:title>
  <dc:creator>Unknown User</dc:creator>
  <cp:lastModifiedBy>Tessa</cp:lastModifiedBy>
  <cp:revision>2</cp:revision>
  <cp:lastPrinted>2019-09-05T15:55:00Z</cp:lastPrinted>
  <dcterms:created xsi:type="dcterms:W3CDTF">2019-09-05T15:56:00Z</dcterms:created>
  <dcterms:modified xsi:type="dcterms:W3CDTF">2019-09-05T15:56:00Z</dcterms:modified>
</cp:coreProperties>
</file>