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1" w:rsidRDefault="00F26674" w:rsidP="00F266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2219563"/>
            <wp:effectExtent l="0" t="0" r="0" b="9525"/>
            <wp:docPr id="1" name="Picture 1" descr="C:\Users\jlm\AppData\Local\Microsoft\Windows\Temporary Internet Files\Content.Word\NewHav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m\AppData\Local\Microsoft\Windows\Temporary Internet Files\Content.Word\NewHave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74" w:rsidRDefault="00F26674" w:rsidP="00F26674">
      <w:pPr>
        <w:jc w:val="center"/>
      </w:pPr>
    </w:p>
    <w:p w:rsidR="00F26674" w:rsidRDefault="00F26674" w:rsidP="00F26674">
      <w:pPr>
        <w:jc w:val="center"/>
      </w:pPr>
    </w:p>
    <w:p w:rsidR="00F26674" w:rsidRDefault="00F26674" w:rsidP="00F26674">
      <w:pPr>
        <w:jc w:val="center"/>
      </w:pPr>
    </w:p>
    <w:p w:rsidR="00F26674" w:rsidRDefault="00F26674" w:rsidP="00F26674">
      <w:pPr>
        <w:jc w:val="center"/>
      </w:pPr>
    </w:p>
    <w:p w:rsidR="00F26674" w:rsidRPr="00F26674" w:rsidRDefault="00F26674" w:rsidP="00F26674">
      <w:pPr>
        <w:jc w:val="center"/>
        <w:rPr>
          <w:color w:val="8DB3E2" w:themeColor="text2" w:themeTint="66"/>
          <w:sz w:val="96"/>
          <w:szCs w:val="96"/>
        </w:rPr>
      </w:pPr>
      <w:r w:rsidRPr="00F26674">
        <w:rPr>
          <w:color w:val="8DB3E2" w:themeColor="text2" w:themeTint="66"/>
          <w:sz w:val="96"/>
          <w:szCs w:val="96"/>
        </w:rPr>
        <w:t>First Aid Policy</w:t>
      </w:r>
    </w:p>
    <w:p w:rsidR="00F26674" w:rsidRDefault="00F26674" w:rsidP="00F26674">
      <w:pPr>
        <w:jc w:val="center"/>
        <w:rPr>
          <w:color w:val="17365D" w:themeColor="text2" w:themeShade="BF"/>
          <w:sz w:val="96"/>
          <w:szCs w:val="96"/>
        </w:rPr>
      </w:pPr>
    </w:p>
    <w:p w:rsidR="00F26674" w:rsidRDefault="00F26674" w:rsidP="00F26674">
      <w:pPr>
        <w:jc w:val="center"/>
        <w:rPr>
          <w:color w:val="17365D" w:themeColor="text2" w:themeShade="BF"/>
          <w:sz w:val="24"/>
          <w:szCs w:val="24"/>
        </w:rPr>
      </w:pPr>
    </w:p>
    <w:p w:rsidR="00F26674" w:rsidRDefault="00F26674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p w:rsidR="00F26674" w:rsidRDefault="00F26674" w:rsidP="00F26674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lastRenderedPageBreak/>
        <w:t>New Haven Assisted Living &amp; Memory care has developed the following list of “First Aid” injuries that will be reported to the current workers compensation carrier as “</w:t>
      </w:r>
      <w:r w:rsidRPr="00F26674">
        <w:rPr>
          <w:color w:val="17365D" w:themeColor="text2" w:themeShade="BF"/>
          <w:sz w:val="24"/>
          <w:szCs w:val="24"/>
          <w:u w:val="single"/>
        </w:rPr>
        <w:t>Notice Only</w:t>
      </w:r>
      <w:r>
        <w:rPr>
          <w:color w:val="17365D" w:themeColor="text2" w:themeShade="BF"/>
          <w:sz w:val="24"/>
          <w:szCs w:val="24"/>
        </w:rPr>
        <w:t xml:space="preserve">” Claims: </w:t>
      </w:r>
    </w:p>
    <w:p w:rsidR="00F26674" w:rsidRDefault="00F26674" w:rsidP="00F26674">
      <w:pPr>
        <w:rPr>
          <w:color w:val="17365D" w:themeColor="text2" w:themeShade="BF"/>
          <w:sz w:val="24"/>
          <w:szCs w:val="24"/>
        </w:rPr>
      </w:pPr>
    </w:p>
    <w:p w:rsidR="00F26674" w:rsidRPr="00F26674" w:rsidRDefault="00F26674" w:rsidP="00F26674">
      <w:pPr>
        <w:pStyle w:val="ListParagraph"/>
        <w:numPr>
          <w:ilvl w:val="0"/>
          <w:numId w:val="1"/>
        </w:numPr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a nonprescription medication at nonprescription strength (prefer treating physician prescribe non-prescription medication)</w:t>
      </w:r>
    </w:p>
    <w:p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:rsidR="00F26674" w:rsidRPr="00F26674" w:rsidRDefault="00F26674" w:rsidP="00F26674">
      <w:pPr>
        <w:pStyle w:val="ListParagraph"/>
        <w:numPr>
          <w:ilvl w:val="0"/>
          <w:numId w:val="1"/>
        </w:numPr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Administering tetanus immunizations</w:t>
      </w:r>
    </w:p>
    <w:p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:rsid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26674">
        <w:rPr>
          <w:rFonts w:ascii="Times New Roman" w:hAnsi="Times New Roman" w:cs="Times New Roman"/>
          <w:sz w:val="23"/>
          <w:szCs w:val="23"/>
        </w:rPr>
        <w:t>Cleaning, flushing or soaking wounds on the surface of the skin</w:t>
      </w:r>
    </w:p>
    <w:p w:rsidR="00F26674" w:rsidRPr="00F26674" w:rsidRDefault="00F26674" w:rsidP="00F2667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F26674" w:rsidRP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F26674">
        <w:rPr>
          <w:rFonts w:ascii="Times New Roman" w:hAnsi="Times New Roman" w:cs="Times New Roman"/>
          <w:sz w:val="23"/>
          <w:szCs w:val="23"/>
        </w:rPr>
        <w:t>Using wound coverings such as bandages, Band-Aids™, gauze pads, etc.; or using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6674">
        <w:rPr>
          <w:rFonts w:ascii="Times New Roman" w:hAnsi="Times New Roman" w:cs="Times New Roman"/>
          <w:sz w:val="23"/>
          <w:szCs w:val="23"/>
        </w:rPr>
        <w:t xml:space="preserve">butterfly bandages or </w:t>
      </w:r>
      <w:proofErr w:type="spellStart"/>
      <w:r w:rsidRPr="00F26674">
        <w:rPr>
          <w:rFonts w:ascii="Times New Roman" w:hAnsi="Times New Roman" w:cs="Times New Roman"/>
          <w:sz w:val="23"/>
          <w:szCs w:val="23"/>
        </w:rPr>
        <w:t>Steri</w:t>
      </w:r>
      <w:proofErr w:type="spellEnd"/>
      <w:r w:rsidRPr="00F26674">
        <w:rPr>
          <w:rFonts w:ascii="Times New Roman" w:hAnsi="Times New Roman" w:cs="Times New Roman"/>
          <w:sz w:val="23"/>
          <w:szCs w:val="23"/>
        </w:rPr>
        <w:t>-Strips™</w:t>
      </w:r>
    </w:p>
    <w:p w:rsidR="00F26674" w:rsidRPr="00F26674" w:rsidRDefault="00F26674" w:rsidP="00F26674">
      <w:pPr>
        <w:pStyle w:val="ListParagraph"/>
        <w:rPr>
          <w:color w:val="17365D" w:themeColor="text2" w:themeShade="BF"/>
          <w:sz w:val="24"/>
          <w:szCs w:val="24"/>
        </w:rPr>
      </w:pPr>
    </w:p>
    <w:p w:rsid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26674">
        <w:rPr>
          <w:rFonts w:ascii="Times New Roman" w:hAnsi="Times New Roman" w:cs="Times New Roman"/>
          <w:sz w:val="23"/>
          <w:szCs w:val="23"/>
        </w:rPr>
        <w:t>Using hot or cold therapy</w:t>
      </w:r>
    </w:p>
    <w:p w:rsidR="00F26674" w:rsidRPr="00F26674" w:rsidRDefault="00F26674" w:rsidP="00F2667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F26674" w:rsidRPr="00F26674" w:rsidRDefault="00F26674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F26674">
        <w:rPr>
          <w:rFonts w:ascii="Times New Roman" w:hAnsi="Times New Roman" w:cs="Times New Roman"/>
          <w:sz w:val="23"/>
          <w:szCs w:val="23"/>
        </w:rPr>
        <w:t>Using any non-rigid means of support, such as elastic bandages, wraps, non-rigid back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6674">
        <w:rPr>
          <w:rFonts w:ascii="Times New Roman" w:hAnsi="Times New Roman" w:cs="Times New Roman"/>
          <w:sz w:val="23"/>
          <w:szCs w:val="23"/>
        </w:rPr>
        <w:t>belts, etc.</w:t>
      </w:r>
    </w:p>
    <w:p w:rsidR="00F26674" w:rsidRDefault="00F26674" w:rsidP="00F26674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F26674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temporary immobilization devices while transporting an accident victim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Drilling of a fingernail or toenail to relieve pressure, or draining fluid from a blister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eye patches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F26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Removing foreign bodies from the eye using only irrigation or a cotton swab</w:t>
      </w:r>
    </w:p>
    <w:p w:rsidR="00E87D3A" w:rsidRDefault="00E87D3A" w:rsidP="00E8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 w:rsidRPr="00E87D3A">
        <w:rPr>
          <w:rFonts w:ascii="Times New Roman" w:hAnsi="Times New Roman" w:cs="Times New Roman"/>
          <w:sz w:val="23"/>
          <w:szCs w:val="23"/>
        </w:rPr>
        <w:t xml:space="preserve">Removing splinters or foreign material from areas other than the eye by </w:t>
      </w:r>
      <w:proofErr w:type="spellStart"/>
      <w:r w:rsidRPr="00E87D3A">
        <w:rPr>
          <w:rFonts w:ascii="Times New Roman" w:hAnsi="Times New Roman" w:cs="Times New Roman"/>
          <w:sz w:val="23"/>
          <w:szCs w:val="23"/>
        </w:rPr>
        <w:t>irrigation,tweezers</w:t>
      </w:r>
      <w:proofErr w:type="spellEnd"/>
      <w:r w:rsidRPr="00E87D3A">
        <w:rPr>
          <w:rFonts w:ascii="Times New Roman" w:hAnsi="Times New Roman" w:cs="Times New Roman"/>
          <w:sz w:val="23"/>
          <w:szCs w:val="23"/>
        </w:rPr>
        <w:t>, cotton swabs or other simple means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finger guards;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Using massages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Pr="00E87D3A" w:rsidRDefault="00E87D3A" w:rsidP="00E87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Drinking fluids for relief of heat stress</w:t>
      </w:r>
    </w:p>
    <w:p w:rsidR="00E87D3A" w:rsidRPr="00E87D3A" w:rsidRDefault="00E87D3A" w:rsidP="00E87D3A">
      <w:pPr>
        <w:pStyle w:val="ListParagraph"/>
        <w:rPr>
          <w:color w:val="17365D" w:themeColor="text2" w:themeShade="BF"/>
          <w:sz w:val="24"/>
          <w:szCs w:val="24"/>
        </w:rPr>
      </w:pPr>
    </w:p>
    <w:p w:rsidR="00E87D3A" w:rsidRDefault="00E87D3A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p w:rsidR="00E87D3A" w:rsidRPr="00605F47" w:rsidRDefault="00E87D3A" w:rsidP="00E87D3A">
      <w:p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8"/>
          <w:szCs w:val="28"/>
          <w:u w:val="single"/>
        </w:rPr>
      </w:pPr>
      <w:r w:rsidRPr="00605F47">
        <w:rPr>
          <w:b/>
          <w:color w:val="17365D" w:themeColor="text2" w:themeShade="BF"/>
          <w:sz w:val="28"/>
          <w:szCs w:val="28"/>
          <w:u w:val="single"/>
        </w:rPr>
        <w:lastRenderedPageBreak/>
        <w:t>Instructions for Reporting a Workers Compensation Claim</w:t>
      </w:r>
      <w:r w:rsidR="00605F47" w:rsidRPr="00605F47">
        <w:rPr>
          <w:b/>
          <w:color w:val="17365D" w:themeColor="text2" w:themeShade="BF"/>
          <w:sz w:val="28"/>
          <w:szCs w:val="28"/>
          <w:u w:val="single"/>
        </w:rPr>
        <w:t>:</w:t>
      </w:r>
    </w:p>
    <w:p w:rsidR="00605F47" w:rsidRDefault="00605F47" w:rsidP="00E87D3A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605F47" w:rsidRDefault="00605F47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Call 844-322-4662 (Church Mutual Pre-Claim Triage)</w:t>
      </w:r>
    </w:p>
    <w:p w:rsidR="00605F47" w:rsidRDefault="00605F47" w:rsidP="00605F47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605F47" w:rsidRDefault="00605F47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Complete the </w:t>
      </w:r>
      <w:r w:rsidR="00F950EE">
        <w:rPr>
          <w:color w:val="17365D" w:themeColor="text2" w:themeShade="BF"/>
          <w:sz w:val="24"/>
          <w:szCs w:val="24"/>
        </w:rPr>
        <w:t>Employers First Report of Injury</w:t>
      </w:r>
      <w:r>
        <w:rPr>
          <w:color w:val="17365D" w:themeColor="text2" w:themeShade="BF"/>
          <w:sz w:val="24"/>
          <w:szCs w:val="24"/>
        </w:rPr>
        <w:t xml:space="preserve">. If the incident is deemed to be “First Aid” only, </w:t>
      </w:r>
      <w:r w:rsidR="00AE152A">
        <w:rPr>
          <w:color w:val="17365D" w:themeColor="text2" w:themeShade="BF"/>
          <w:sz w:val="24"/>
          <w:szCs w:val="24"/>
        </w:rPr>
        <w:t>Write the letters “NOTICE ONLY” at the top of the page</w:t>
      </w:r>
    </w:p>
    <w:p w:rsidR="00F950EE" w:rsidRPr="00F950EE" w:rsidRDefault="00F950EE" w:rsidP="00F950EE">
      <w:pPr>
        <w:pStyle w:val="ListParagraph"/>
        <w:rPr>
          <w:color w:val="17365D" w:themeColor="text2" w:themeShade="BF"/>
          <w:sz w:val="24"/>
          <w:szCs w:val="24"/>
        </w:rPr>
      </w:pPr>
    </w:p>
    <w:p w:rsidR="00F950EE" w:rsidRDefault="00F950EE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Have the Employee complete the Employee’s First Report of Injury as soon as it is </w:t>
      </w:r>
      <w:r w:rsidR="009E2A33">
        <w:rPr>
          <w:color w:val="17365D" w:themeColor="text2" w:themeShade="BF"/>
          <w:sz w:val="24"/>
          <w:szCs w:val="24"/>
        </w:rPr>
        <w:t>physically possible. They can complete after the doctor’s visit if necessary. If the employee is not returning to work, you can mail with a return envelope.</w:t>
      </w:r>
    </w:p>
    <w:p w:rsidR="009E2A33" w:rsidRPr="009E2A33" w:rsidRDefault="009E2A33" w:rsidP="009E2A33">
      <w:pPr>
        <w:pStyle w:val="ListParagraph"/>
        <w:rPr>
          <w:color w:val="17365D" w:themeColor="text2" w:themeShade="BF"/>
          <w:sz w:val="24"/>
          <w:szCs w:val="24"/>
        </w:rPr>
      </w:pPr>
    </w:p>
    <w:p w:rsidR="009E2A33" w:rsidRDefault="009E2A33" w:rsidP="00605F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Mail, Call in, email, go online or fax your claim to the following: </w:t>
      </w:r>
    </w:p>
    <w:p w:rsidR="009E2A33" w:rsidRPr="009E2A33" w:rsidRDefault="009E2A33" w:rsidP="009E2A33">
      <w:pPr>
        <w:pStyle w:val="ListParagraph"/>
        <w:rPr>
          <w:color w:val="17365D" w:themeColor="text2" w:themeShade="BF"/>
          <w:sz w:val="24"/>
          <w:szCs w:val="24"/>
        </w:rPr>
      </w:pPr>
    </w:p>
    <w:p w:rsidR="009E2A33" w:rsidRDefault="009E2A33" w:rsidP="009E2A33">
      <w:pPr>
        <w:pStyle w:val="ListParagraph"/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Telephone: </w:t>
      </w:r>
      <w:r w:rsidRPr="009E2A33">
        <w:rPr>
          <w:rFonts w:asciiTheme="minorHAnsi" w:hAnsiTheme="minorHAnsi"/>
        </w:rPr>
        <w:t xml:space="preserve">(800) 554-2642, select Option 2 </w:t>
      </w:r>
    </w:p>
    <w:p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Fax: </w:t>
      </w:r>
      <w:r w:rsidRPr="009E2A33">
        <w:rPr>
          <w:rFonts w:asciiTheme="minorHAnsi" w:hAnsiTheme="minorHAnsi"/>
        </w:rPr>
        <w:t xml:space="preserve">(715) 539-4651 </w:t>
      </w:r>
    </w:p>
    <w:p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Mail: </w:t>
      </w:r>
      <w:r w:rsidRPr="009E2A33">
        <w:rPr>
          <w:rFonts w:asciiTheme="minorHAnsi" w:hAnsiTheme="minorHAnsi"/>
        </w:rPr>
        <w:t xml:space="preserve">P.O. Box 342, Merrill, WI 54452-0342 </w:t>
      </w:r>
    </w:p>
    <w:p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E-mail: </w:t>
      </w:r>
      <w:hyperlink r:id="rId6" w:history="1">
        <w:r w:rsidRPr="009E2A33">
          <w:rPr>
            <w:rStyle w:val="Hyperlink"/>
            <w:rFonts w:asciiTheme="minorHAnsi" w:hAnsiTheme="minorHAnsi"/>
          </w:rPr>
          <w:t>claims@churchmutual.com</w:t>
        </w:r>
      </w:hyperlink>
      <w:r w:rsidRPr="009E2A33">
        <w:rPr>
          <w:rFonts w:asciiTheme="minorHAnsi" w:hAnsiTheme="minorHAnsi"/>
        </w:rPr>
        <w:t xml:space="preserve"> </w:t>
      </w:r>
    </w:p>
    <w:p w:rsidR="009E2A33" w:rsidRPr="009E2A33" w:rsidRDefault="009E2A33" w:rsidP="009E2A33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E2A33">
        <w:rPr>
          <w:rFonts w:asciiTheme="minorHAnsi" w:hAnsiTheme="minorHAnsi"/>
          <w:b/>
          <w:bCs/>
        </w:rPr>
        <w:t xml:space="preserve">Online: </w:t>
      </w:r>
      <w:hyperlink r:id="rId7" w:history="1">
        <w:r w:rsidRPr="009E2A33">
          <w:rPr>
            <w:rStyle w:val="Hyperlink"/>
            <w:rFonts w:asciiTheme="minorHAnsi" w:hAnsiTheme="minorHAnsi"/>
          </w:rPr>
          <w:t>www.churchmutual.com</w:t>
        </w:r>
      </w:hyperlink>
      <w:r w:rsidRPr="009E2A33">
        <w:rPr>
          <w:rFonts w:asciiTheme="minorHAnsi" w:hAnsiTheme="minorHAnsi"/>
        </w:rPr>
        <w:t xml:space="preserve"> (excluding WC) </w:t>
      </w:r>
    </w:p>
    <w:p w:rsidR="009E2A33" w:rsidRPr="009E2A33" w:rsidRDefault="009E2A33" w:rsidP="009E2A33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F26674" w:rsidRDefault="00F26674" w:rsidP="00F26674">
      <w:pPr>
        <w:jc w:val="center"/>
        <w:rPr>
          <w:color w:val="17365D" w:themeColor="text2" w:themeShade="BF"/>
          <w:sz w:val="24"/>
          <w:szCs w:val="24"/>
        </w:rPr>
      </w:pPr>
    </w:p>
    <w:p w:rsidR="00F26674" w:rsidRDefault="009E2A33" w:rsidP="00F26674">
      <w:pPr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Please provide a copy of these policies and procedures to your Urgent Care clinic</w:t>
      </w:r>
    </w:p>
    <w:p w:rsidR="00AE152A" w:rsidRDefault="00AE152A">
      <w:p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br w:type="page"/>
      </w:r>
    </w:p>
    <w:sectPr w:rsidR="00AE1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188"/>
    <w:multiLevelType w:val="hybridMultilevel"/>
    <w:tmpl w:val="7C70315E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829"/>
    <w:multiLevelType w:val="hybridMultilevel"/>
    <w:tmpl w:val="3B4C4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7008A7"/>
    <w:multiLevelType w:val="hybridMultilevel"/>
    <w:tmpl w:val="4BC8ADA4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5828"/>
    <w:multiLevelType w:val="hybridMultilevel"/>
    <w:tmpl w:val="7772CCC6"/>
    <w:lvl w:ilvl="0" w:tplc="04090019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E52295"/>
    <w:multiLevelType w:val="hybridMultilevel"/>
    <w:tmpl w:val="F4CE3E1C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380"/>
    <w:multiLevelType w:val="hybridMultilevel"/>
    <w:tmpl w:val="7C70315E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396"/>
    <w:multiLevelType w:val="hybridMultilevel"/>
    <w:tmpl w:val="3E5473E6"/>
    <w:lvl w:ilvl="0" w:tplc="B1AA6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7692"/>
    <w:multiLevelType w:val="hybridMultilevel"/>
    <w:tmpl w:val="E996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4"/>
    <w:rsid w:val="00005D1B"/>
    <w:rsid w:val="0001228C"/>
    <w:rsid w:val="00042A68"/>
    <w:rsid w:val="00063AE5"/>
    <w:rsid w:val="000667F6"/>
    <w:rsid w:val="00067D44"/>
    <w:rsid w:val="00093E48"/>
    <w:rsid w:val="000A37D7"/>
    <w:rsid w:val="000E41D5"/>
    <w:rsid w:val="000E46EF"/>
    <w:rsid w:val="000E4740"/>
    <w:rsid w:val="000F5FB5"/>
    <w:rsid w:val="00112873"/>
    <w:rsid w:val="00147B06"/>
    <w:rsid w:val="00172343"/>
    <w:rsid w:val="00177A4D"/>
    <w:rsid w:val="00187EB5"/>
    <w:rsid w:val="001B24D6"/>
    <w:rsid w:val="001B5578"/>
    <w:rsid w:val="001D67FC"/>
    <w:rsid w:val="001E2B29"/>
    <w:rsid w:val="00236000"/>
    <w:rsid w:val="0024199B"/>
    <w:rsid w:val="00246785"/>
    <w:rsid w:val="00254C23"/>
    <w:rsid w:val="00270353"/>
    <w:rsid w:val="002811E2"/>
    <w:rsid w:val="00285CEB"/>
    <w:rsid w:val="00292592"/>
    <w:rsid w:val="002A1698"/>
    <w:rsid w:val="002B69DD"/>
    <w:rsid w:val="002D17EF"/>
    <w:rsid w:val="003025B5"/>
    <w:rsid w:val="00322186"/>
    <w:rsid w:val="00323CC6"/>
    <w:rsid w:val="003326F5"/>
    <w:rsid w:val="003366C9"/>
    <w:rsid w:val="0034772D"/>
    <w:rsid w:val="0036352E"/>
    <w:rsid w:val="00365E97"/>
    <w:rsid w:val="0037315C"/>
    <w:rsid w:val="0037624B"/>
    <w:rsid w:val="003A0A46"/>
    <w:rsid w:val="003B001D"/>
    <w:rsid w:val="003B688E"/>
    <w:rsid w:val="003E042D"/>
    <w:rsid w:val="003E6D77"/>
    <w:rsid w:val="00402753"/>
    <w:rsid w:val="00402853"/>
    <w:rsid w:val="00403143"/>
    <w:rsid w:val="004166F9"/>
    <w:rsid w:val="00435E41"/>
    <w:rsid w:val="00444875"/>
    <w:rsid w:val="00457364"/>
    <w:rsid w:val="00466B49"/>
    <w:rsid w:val="00474639"/>
    <w:rsid w:val="00477A10"/>
    <w:rsid w:val="00495BD3"/>
    <w:rsid w:val="004966AC"/>
    <w:rsid w:val="004B4EA0"/>
    <w:rsid w:val="004C4541"/>
    <w:rsid w:val="004E66D1"/>
    <w:rsid w:val="004F0FC3"/>
    <w:rsid w:val="00507EC3"/>
    <w:rsid w:val="00534F2A"/>
    <w:rsid w:val="0054581B"/>
    <w:rsid w:val="00546AB0"/>
    <w:rsid w:val="00550676"/>
    <w:rsid w:val="00557D02"/>
    <w:rsid w:val="0058144E"/>
    <w:rsid w:val="00591D41"/>
    <w:rsid w:val="00592898"/>
    <w:rsid w:val="00592A6F"/>
    <w:rsid w:val="005A38B5"/>
    <w:rsid w:val="005B4341"/>
    <w:rsid w:val="005C4345"/>
    <w:rsid w:val="005C5E78"/>
    <w:rsid w:val="005E6CC0"/>
    <w:rsid w:val="00603E3B"/>
    <w:rsid w:val="00605F47"/>
    <w:rsid w:val="00623DEF"/>
    <w:rsid w:val="006649CC"/>
    <w:rsid w:val="006A1DA0"/>
    <w:rsid w:val="006A4494"/>
    <w:rsid w:val="006B0D0B"/>
    <w:rsid w:val="006B31DD"/>
    <w:rsid w:val="006C45D7"/>
    <w:rsid w:val="006E6999"/>
    <w:rsid w:val="006F251C"/>
    <w:rsid w:val="00700D05"/>
    <w:rsid w:val="0070551B"/>
    <w:rsid w:val="00716616"/>
    <w:rsid w:val="00734F07"/>
    <w:rsid w:val="00745467"/>
    <w:rsid w:val="00750B63"/>
    <w:rsid w:val="00764A49"/>
    <w:rsid w:val="00764C9E"/>
    <w:rsid w:val="00783952"/>
    <w:rsid w:val="00787FB6"/>
    <w:rsid w:val="007A050B"/>
    <w:rsid w:val="007A2ED3"/>
    <w:rsid w:val="007B6B0D"/>
    <w:rsid w:val="007C0657"/>
    <w:rsid w:val="007C15B4"/>
    <w:rsid w:val="007C6823"/>
    <w:rsid w:val="00801B84"/>
    <w:rsid w:val="00803503"/>
    <w:rsid w:val="00811688"/>
    <w:rsid w:val="00837329"/>
    <w:rsid w:val="00842279"/>
    <w:rsid w:val="008462E1"/>
    <w:rsid w:val="00857375"/>
    <w:rsid w:val="00880BA4"/>
    <w:rsid w:val="00880F12"/>
    <w:rsid w:val="00881406"/>
    <w:rsid w:val="008A00B4"/>
    <w:rsid w:val="008E1E17"/>
    <w:rsid w:val="008F4D75"/>
    <w:rsid w:val="00905E06"/>
    <w:rsid w:val="009067BD"/>
    <w:rsid w:val="00907E87"/>
    <w:rsid w:val="00912F12"/>
    <w:rsid w:val="00925B76"/>
    <w:rsid w:val="0093040E"/>
    <w:rsid w:val="009345B9"/>
    <w:rsid w:val="00936C34"/>
    <w:rsid w:val="00937454"/>
    <w:rsid w:val="00947E5A"/>
    <w:rsid w:val="00956C47"/>
    <w:rsid w:val="00965252"/>
    <w:rsid w:val="0097403A"/>
    <w:rsid w:val="009A5499"/>
    <w:rsid w:val="009B00F2"/>
    <w:rsid w:val="009C7452"/>
    <w:rsid w:val="009D3C14"/>
    <w:rsid w:val="009D7A91"/>
    <w:rsid w:val="009E2A33"/>
    <w:rsid w:val="009E37DC"/>
    <w:rsid w:val="009F2775"/>
    <w:rsid w:val="00A02BD6"/>
    <w:rsid w:val="00A2561A"/>
    <w:rsid w:val="00A34518"/>
    <w:rsid w:val="00A733E6"/>
    <w:rsid w:val="00AA61A7"/>
    <w:rsid w:val="00AD2F85"/>
    <w:rsid w:val="00AD44DD"/>
    <w:rsid w:val="00AD4AC4"/>
    <w:rsid w:val="00AE152A"/>
    <w:rsid w:val="00B27102"/>
    <w:rsid w:val="00B37A4F"/>
    <w:rsid w:val="00B4564E"/>
    <w:rsid w:val="00B84254"/>
    <w:rsid w:val="00B91756"/>
    <w:rsid w:val="00B939DB"/>
    <w:rsid w:val="00BB391E"/>
    <w:rsid w:val="00BB7841"/>
    <w:rsid w:val="00BC53AB"/>
    <w:rsid w:val="00BE2AFF"/>
    <w:rsid w:val="00BF5F60"/>
    <w:rsid w:val="00C01F0A"/>
    <w:rsid w:val="00C06CAC"/>
    <w:rsid w:val="00C16D31"/>
    <w:rsid w:val="00C2190D"/>
    <w:rsid w:val="00C2599F"/>
    <w:rsid w:val="00C300B2"/>
    <w:rsid w:val="00C7465D"/>
    <w:rsid w:val="00C94668"/>
    <w:rsid w:val="00CC3529"/>
    <w:rsid w:val="00CC57F3"/>
    <w:rsid w:val="00CD06EF"/>
    <w:rsid w:val="00CD15EE"/>
    <w:rsid w:val="00D02992"/>
    <w:rsid w:val="00D25A95"/>
    <w:rsid w:val="00D265EE"/>
    <w:rsid w:val="00D31B00"/>
    <w:rsid w:val="00D36EEC"/>
    <w:rsid w:val="00D42E9E"/>
    <w:rsid w:val="00D430FB"/>
    <w:rsid w:val="00D43E60"/>
    <w:rsid w:val="00D4718C"/>
    <w:rsid w:val="00D5236C"/>
    <w:rsid w:val="00D671CD"/>
    <w:rsid w:val="00D760D6"/>
    <w:rsid w:val="00D76596"/>
    <w:rsid w:val="00D808E7"/>
    <w:rsid w:val="00D81486"/>
    <w:rsid w:val="00D97EFB"/>
    <w:rsid w:val="00DA46BF"/>
    <w:rsid w:val="00DB2833"/>
    <w:rsid w:val="00DB4786"/>
    <w:rsid w:val="00DC50B4"/>
    <w:rsid w:val="00DD7120"/>
    <w:rsid w:val="00DE0216"/>
    <w:rsid w:val="00DE4E72"/>
    <w:rsid w:val="00DF2372"/>
    <w:rsid w:val="00DF5DE0"/>
    <w:rsid w:val="00DF744A"/>
    <w:rsid w:val="00E0045D"/>
    <w:rsid w:val="00E22BE3"/>
    <w:rsid w:val="00E27FB3"/>
    <w:rsid w:val="00E32AA1"/>
    <w:rsid w:val="00E34946"/>
    <w:rsid w:val="00E34F45"/>
    <w:rsid w:val="00E526BE"/>
    <w:rsid w:val="00E606CA"/>
    <w:rsid w:val="00E66DA2"/>
    <w:rsid w:val="00E70641"/>
    <w:rsid w:val="00E74511"/>
    <w:rsid w:val="00E80172"/>
    <w:rsid w:val="00E810AE"/>
    <w:rsid w:val="00E868A1"/>
    <w:rsid w:val="00E87D3A"/>
    <w:rsid w:val="00E923DA"/>
    <w:rsid w:val="00E96D67"/>
    <w:rsid w:val="00E97206"/>
    <w:rsid w:val="00EB7C5E"/>
    <w:rsid w:val="00EC2628"/>
    <w:rsid w:val="00ED1B34"/>
    <w:rsid w:val="00ED3937"/>
    <w:rsid w:val="00ED48DE"/>
    <w:rsid w:val="00EE5AE1"/>
    <w:rsid w:val="00EF14AA"/>
    <w:rsid w:val="00EF278E"/>
    <w:rsid w:val="00F01F01"/>
    <w:rsid w:val="00F2628D"/>
    <w:rsid w:val="00F26674"/>
    <w:rsid w:val="00F35D09"/>
    <w:rsid w:val="00F3766F"/>
    <w:rsid w:val="00F406A2"/>
    <w:rsid w:val="00F41057"/>
    <w:rsid w:val="00F64BF1"/>
    <w:rsid w:val="00F7487B"/>
    <w:rsid w:val="00F950EE"/>
    <w:rsid w:val="00FA3F68"/>
    <w:rsid w:val="00FB381E"/>
    <w:rsid w:val="00FB7C9A"/>
    <w:rsid w:val="00FD4FA1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AEAF5-6953-4419-9524-14B5AC9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6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A33"/>
    <w:rPr>
      <w:color w:val="0000FF"/>
      <w:u w:val="single"/>
    </w:rPr>
  </w:style>
  <w:style w:type="paragraph" w:customStyle="1" w:styleId="Default">
    <w:name w:val="Default"/>
    <w:basedOn w:val="Normal"/>
    <w:rsid w:val="009E2A3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mutu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ms@churchmutu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</dc:creator>
  <cp:lastModifiedBy>Gloria Parra</cp:lastModifiedBy>
  <cp:revision>2</cp:revision>
  <dcterms:created xsi:type="dcterms:W3CDTF">2017-02-08T16:28:00Z</dcterms:created>
  <dcterms:modified xsi:type="dcterms:W3CDTF">2017-02-08T16:28:00Z</dcterms:modified>
</cp:coreProperties>
</file>