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6A5185" w:rsidRPr="008906AD" w:rsidRDefault="006A5185" w:rsidP="008D7AFA">
      <w:pPr>
        <w:rPr>
          <w:b/>
        </w:rPr>
      </w:pPr>
      <w:bookmarkStart w:id="0" w:name="_GoBack"/>
      <w:r w:rsidRPr="008906AD">
        <w:rPr>
          <w:b/>
        </w:rPr>
        <w:t>General task:  Handwashing</w:t>
      </w:r>
    </w:p>
    <w:p w:rsidR="006A5185" w:rsidRPr="008906AD" w:rsidRDefault="006A5185" w:rsidP="008D7AFA">
      <w:pPr>
        <w:rPr>
          <w:b/>
        </w:rPr>
      </w:pPr>
      <w:r w:rsidRPr="008906AD">
        <w:rPr>
          <w:b/>
        </w:rPr>
        <w:t>Supplies needed</w:t>
      </w:r>
    </w:p>
    <w:bookmarkEnd w:id="0"/>
    <w:p w:rsidR="006A5185" w:rsidRDefault="006A5185" w:rsidP="006A5185">
      <w:pPr>
        <w:pStyle w:val="ListParagraph"/>
        <w:numPr>
          <w:ilvl w:val="0"/>
          <w:numId w:val="4"/>
        </w:numPr>
      </w:pPr>
      <w:r>
        <w:t>Paper towels</w:t>
      </w:r>
    </w:p>
    <w:p w:rsidR="006A5185" w:rsidRDefault="006A5185" w:rsidP="006A5185">
      <w:pPr>
        <w:pStyle w:val="ListParagraph"/>
        <w:numPr>
          <w:ilvl w:val="0"/>
          <w:numId w:val="4"/>
        </w:numPr>
      </w:pPr>
      <w:r>
        <w:t>Lotion</w:t>
      </w:r>
    </w:p>
    <w:p w:rsidR="006A5185" w:rsidRDefault="006A5185" w:rsidP="006A5185">
      <w:pPr>
        <w:pStyle w:val="ListParagraph"/>
        <w:numPr>
          <w:ilvl w:val="0"/>
          <w:numId w:val="4"/>
        </w:numPr>
      </w:pPr>
      <w:r>
        <w:t>Antiseptic hand cleaner</w:t>
      </w:r>
    </w:p>
    <w:p w:rsidR="006A5185" w:rsidRDefault="006A5185" w:rsidP="006A5185">
      <w:pPr>
        <w:pStyle w:val="ListParagraph"/>
        <w:numPr>
          <w:ilvl w:val="0"/>
          <w:numId w:val="4"/>
        </w:numPr>
      </w:pPr>
      <w:r>
        <w:t>Plastic trash bag</w:t>
      </w:r>
    </w:p>
    <w:p w:rsidR="006A5185" w:rsidRPr="008906AD" w:rsidRDefault="006A5185" w:rsidP="006A5185">
      <w:pPr>
        <w:rPr>
          <w:b/>
        </w:rPr>
      </w:pPr>
      <w:r w:rsidRPr="008906AD">
        <w:rPr>
          <w:b/>
        </w:rPr>
        <w:t>Procedures/Steps to follow to perform the task</w:t>
      </w:r>
    </w:p>
    <w:p w:rsidR="006A5185" w:rsidRDefault="006A5185" w:rsidP="006A5185">
      <w:pPr>
        <w:pStyle w:val="ListParagraph"/>
        <w:numPr>
          <w:ilvl w:val="0"/>
          <w:numId w:val="5"/>
        </w:numPr>
      </w:pPr>
      <w:r>
        <w:t>Because there is no suitable hand-washing areas in resident apartments, the procedures should be with antiseptic hand cleaner as follows:</w:t>
      </w:r>
    </w:p>
    <w:p w:rsidR="006A5185" w:rsidRDefault="006A5185" w:rsidP="006A5185">
      <w:pPr>
        <w:pStyle w:val="ListParagraph"/>
        <w:numPr>
          <w:ilvl w:val="1"/>
          <w:numId w:val="5"/>
        </w:numPr>
      </w:pPr>
      <w:r>
        <w:t>Wash hands (following manufacturer’s recommendation) before and after care of residents</w:t>
      </w:r>
    </w:p>
    <w:p w:rsidR="006A5185" w:rsidRDefault="006A5185" w:rsidP="006A5185">
      <w:pPr>
        <w:pStyle w:val="ListParagraph"/>
        <w:numPr>
          <w:ilvl w:val="1"/>
          <w:numId w:val="5"/>
        </w:numPr>
      </w:pPr>
      <w:r>
        <w:t>As soon as possible after performing resident’s care, go to a hand-washing area and wash hands with soap and water as follows:</w:t>
      </w:r>
    </w:p>
    <w:p w:rsidR="006A5185" w:rsidRDefault="006A5185" w:rsidP="006A5185">
      <w:pPr>
        <w:pStyle w:val="ListParagraph"/>
        <w:numPr>
          <w:ilvl w:val="2"/>
          <w:numId w:val="5"/>
        </w:numPr>
      </w:pPr>
      <w:r>
        <w:t>Wet hands and forearms.  Then later, using vigorous fiction, starting at the fingertips, and working toward the forearm.  Do not touch the sink</w:t>
      </w:r>
    </w:p>
    <w:p w:rsidR="009F2729" w:rsidRDefault="006A5185" w:rsidP="006A5185">
      <w:pPr>
        <w:pStyle w:val="ListParagraph"/>
        <w:numPr>
          <w:ilvl w:val="2"/>
          <w:numId w:val="5"/>
        </w:numPr>
      </w:pPr>
      <w:r>
        <w:t>Wash the hands vigorously under a stream of water for at least 10 seconds.  Avoid using a washcloth towels or bars of soap because these are a haven for bacteria.</w:t>
      </w:r>
    </w:p>
    <w:p w:rsidR="006A5185" w:rsidRDefault="006A5185" w:rsidP="006A5185">
      <w:pPr>
        <w:pStyle w:val="ListParagraph"/>
        <w:numPr>
          <w:ilvl w:val="2"/>
          <w:numId w:val="5"/>
        </w:numPr>
      </w:pPr>
      <w:r>
        <w:t>Dry hands from the fingers toward the forearm with paper towel(s)</w:t>
      </w:r>
    </w:p>
    <w:p w:rsidR="006A5185" w:rsidRDefault="006A5185" w:rsidP="006A5185">
      <w:pPr>
        <w:pStyle w:val="ListParagraph"/>
        <w:numPr>
          <w:ilvl w:val="2"/>
          <w:numId w:val="5"/>
        </w:numPr>
      </w:pPr>
      <w:r>
        <w:t>Turn off the faucet with a dry paper towel; then discard the towel in a plastic trash bag.  Apply lotion as desired</w:t>
      </w:r>
    </w:p>
    <w:p w:rsidR="006A5185" w:rsidRDefault="006A5185" w:rsidP="006A5185">
      <w:pPr>
        <w:pStyle w:val="ListParagraph"/>
        <w:numPr>
          <w:ilvl w:val="2"/>
          <w:numId w:val="5"/>
        </w:numPr>
      </w:pPr>
      <w:r>
        <w:t>Clean up any spills around the sink area with a clean paper towel.</w:t>
      </w:r>
    </w:p>
    <w:p w:rsidR="006A5185" w:rsidRPr="008906AD" w:rsidRDefault="006A5185" w:rsidP="006A5185">
      <w:pPr>
        <w:rPr>
          <w:b/>
        </w:rPr>
      </w:pPr>
      <w:r w:rsidRPr="008906AD">
        <w:rPr>
          <w:b/>
        </w:rPr>
        <w:t>Outcomes</w:t>
      </w:r>
    </w:p>
    <w:p w:rsidR="006A5185" w:rsidRDefault="006A5185" w:rsidP="006A5185">
      <w:pPr>
        <w:spacing w:after="0" w:line="240" w:lineRule="auto"/>
      </w:pPr>
      <w:r>
        <w:t>Cross contamination will be prevented</w:t>
      </w:r>
    </w:p>
    <w:p w:rsidR="006A5185" w:rsidRDefault="006A5185" w:rsidP="006A5185">
      <w:pPr>
        <w:spacing w:after="0" w:line="240" w:lineRule="auto"/>
      </w:pPr>
      <w:r>
        <w:t>Cleanliness of hands will be maintained</w:t>
      </w:r>
    </w:p>
    <w:p w:rsidR="006A5185" w:rsidRDefault="006A5185" w:rsidP="006A5185">
      <w:pPr>
        <w:spacing w:after="0" w:line="240" w:lineRule="auto"/>
      </w:pPr>
    </w:p>
    <w:p w:rsidR="006A5185" w:rsidRPr="008906AD" w:rsidRDefault="006A5185" w:rsidP="006A5185">
      <w:pPr>
        <w:spacing w:after="0" w:line="240" w:lineRule="auto"/>
        <w:rPr>
          <w:b/>
        </w:rPr>
      </w:pPr>
      <w:r w:rsidRPr="008906AD">
        <w:rPr>
          <w:b/>
        </w:rPr>
        <w:lastRenderedPageBreak/>
        <w:t xml:space="preserve">Potential risks/Side effects and appropriate actions to deal with them (include what to observe for and report, </w:t>
      </w:r>
      <w:r w:rsidR="008906AD" w:rsidRPr="008906AD">
        <w:rPr>
          <w:b/>
        </w:rPr>
        <w:t>what to do, and whom to contact)</w:t>
      </w:r>
    </w:p>
    <w:p w:rsidR="008906AD" w:rsidRDefault="008906AD" w:rsidP="006A5185">
      <w:pPr>
        <w:spacing w:after="0" w:line="240" w:lineRule="auto"/>
      </w:pPr>
    </w:p>
    <w:p w:rsidR="008906AD" w:rsidRDefault="008906AD" w:rsidP="008906AD">
      <w:pPr>
        <w:pStyle w:val="ListParagraph"/>
        <w:numPr>
          <w:ilvl w:val="0"/>
          <w:numId w:val="6"/>
        </w:numPr>
        <w:spacing w:after="0" w:line="240" w:lineRule="auto"/>
      </w:pPr>
      <w:r>
        <w:t>Avoid wearing rings and bracelets.  Keep nail trimmed short to prevent the spread of bacteria</w:t>
      </w:r>
    </w:p>
    <w:p w:rsidR="008906AD" w:rsidRDefault="008906AD" w:rsidP="008906AD">
      <w:pPr>
        <w:pStyle w:val="ListParagraph"/>
        <w:numPr>
          <w:ilvl w:val="0"/>
          <w:numId w:val="6"/>
        </w:numPr>
        <w:spacing w:after="0" w:line="240" w:lineRule="auto"/>
      </w:pPr>
      <w:r>
        <w:t>If wearing gloves, always wash hands after removal of gloves</w:t>
      </w:r>
    </w:p>
    <w:p w:rsidR="008906AD" w:rsidRDefault="008906AD" w:rsidP="008906AD">
      <w:pPr>
        <w:pStyle w:val="ListParagraph"/>
        <w:spacing w:after="0" w:line="240" w:lineRule="auto"/>
      </w:pPr>
    </w:p>
    <w:sectPr w:rsidR="00890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4451"/>
    <w:multiLevelType w:val="hybridMultilevel"/>
    <w:tmpl w:val="0F6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E444B9"/>
    <w:multiLevelType w:val="hybridMultilevel"/>
    <w:tmpl w:val="6B18D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C5436"/>
    <w:multiLevelType w:val="hybridMultilevel"/>
    <w:tmpl w:val="C8865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FA"/>
    <w:rsid w:val="001C3017"/>
    <w:rsid w:val="003A329E"/>
    <w:rsid w:val="006A5185"/>
    <w:rsid w:val="008906AD"/>
    <w:rsid w:val="008D7AFA"/>
    <w:rsid w:val="009F2729"/>
    <w:rsid w:val="00AD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EFD98-8878-418A-8C4A-B6C23D0F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3</cp:revision>
  <dcterms:created xsi:type="dcterms:W3CDTF">2016-08-25T05:30:00Z</dcterms:created>
  <dcterms:modified xsi:type="dcterms:W3CDTF">2016-08-25T05:42:00Z</dcterms:modified>
</cp:coreProperties>
</file>