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9E" w:rsidRPr="009F2729" w:rsidRDefault="008D7AFA" w:rsidP="008D7AFA">
      <w:pPr>
        <w:jc w:val="center"/>
        <w:rPr>
          <w:b/>
          <w:u w:val="single"/>
        </w:rPr>
      </w:pPr>
      <w:r w:rsidRPr="009F2729">
        <w:rPr>
          <w:b/>
          <w:u w:val="single"/>
        </w:rPr>
        <w:t>NURSE DELEGATION:</w:t>
      </w:r>
    </w:p>
    <w:p w:rsidR="008D7AFA" w:rsidRPr="009F2729" w:rsidRDefault="008D7AFA" w:rsidP="008D7AFA">
      <w:pPr>
        <w:jc w:val="center"/>
        <w:rPr>
          <w:b/>
          <w:u w:val="single"/>
        </w:rPr>
      </w:pPr>
      <w:r w:rsidRPr="009F2729">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FD7ACF" w:rsidRDefault="00FD7ACF" w:rsidP="008D7AFA"/>
    <w:p w:rsidR="00FD7ACF" w:rsidRPr="007B7A8E" w:rsidRDefault="00FD7ACF" w:rsidP="008D7AFA">
      <w:pPr>
        <w:rPr>
          <w:b/>
        </w:rPr>
      </w:pPr>
      <w:bookmarkStart w:id="0" w:name="_GoBack"/>
      <w:r w:rsidRPr="007B7A8E">
        <w:rPr>
          <w:b/>
        </w:rPr>
        <w:t>General task:  Measuring weight</w:t>
      </w:r>
    </w:p>
    <w:p w:rsidR="00FD7ACF" w:rsidRPr="007B7A8E" w:rsidRDefault="00FD7ACF" w:rsidP="008D7AFA">
      <w:pPr>
        <w:rPr>
          <w:b/>
        </w:rPr>
      </w:pPr>
      <w:r w:rsidRPr="007B7A8E">
        <w:rPr>
          <w:b/>
        </w:rPr>
        <w:t>Supplies Needed</w:t>
      </w:r>
    </w:p>
    <w:bookmarkEnd w:id="0"/>
    <w:p w:rsidR="00FD7ACF" w:rsidRDefault="00FD7ACF" w:rsidP="00FD7ACF">
      <w:pPr>
        <w:pStyle w:val="ListParagraph"/>
        <w:numPr>
          <w:ilvl w:val="0"/>
          <w:numId w:val="4"/>
        </w:numPr>
      </w:pPr>
      <w:r>
        <w:t>Standing scale, sitting scale or wheelchair scale</w:t>
      </w:r>
    </w:p>
    <w:p w:rsidR="00FD7ACF" w:rsidRDefault="00FD7ACF" w:rsidP="00FD7ACF">
      <w:pPr>
        <w:pStyle w:val="ListParagraph"/>
        <w:numPr>
          <w:ilvl w:val="0"/>
          <w:numId w:val="4"/>
        </w:numPr>
      </w:pPr>
      <w:r>
        <w:t>Disposable, non-sterile gloves</w:t>
      </w:r>
    </w:p>
    <w:p w:rsidR="00FD7ACF" w:rsidRDefault="00FD7ACF" w:rsidP="00FD7ACF">
      <w:pPr>
        <w:pStyle w:val="ListParagraph"/>
        <w:numPr>
          <w:ilvl w:val="0"/>
          <w:numId w:val="4"/>
        </w:numPr>
      </w:pPr>
      <w:r>
        <w:t>Impermeable plastic trash bag</w:t>
      </w:r>
    </w:p>
    <w:p w:rsidR="00FD7ACF" w:rsidRDefault="00FD7ACF" w:rsidP="00FD7ACF">
      <w:pPr>
        <w:pStyle w:val="ListParagraph"/>
        <w:numPr>
          <w:ilvl w:val="0"/>
          <w:numId w:val="4"/>
        </w:numPr>
      </w:pPr>
      <w:r>
        <w:t>Hand-washing solution</w:t>
      </w:r>
    </w:p>
    <w:p w:rsidR="00FD7ACF" w:rsidRPr="007B7A8E" w:rsidRDefault="00FD7ACF" w:rsidP="00FD7ACF">
      <w:pPr>
        <w:rPr>
          <w:b/>
        </w:rPr>
      </w:pPr>
      <w:r w:rsidRPr="007B7A8E">
        <w:rPr>
          <w:b/>
        </w:rPr>
        <w:t>Procedures/steps to follow to perform the task</w:t>
      </w:r>
    </w:p>
    <w:p w:rsidR="00FD7ACF" w:rsidRDefault="00FD7ACF" w:rsidP="00FD7ACF">
      <w:pPr>
        <w:pStyle w:val="ListParagraph"/>
        <w:numPr>
          <w:ilvl w:val="0"/>
          <w:numId w:val="5"/>
        </w:numPr>
      </w:pPr>
      <w:r>
        <w:t>Explain the procedure to the resident</w:t>
      </w:r>
    </w:p>
    <w:p w:rsidR="00FD7ACF" w:rsidRDefault="00FD7ACF" w:rsidP="00FD7ACF">
      <w:pPr>
        <w:pStyle w:val="ListParagraph"/>
        <w:numPr>
          <w:ilvl w:val="0"/>
          <w:numId w:val="5"/>
        </w:numPr>
      </w:pPr>
      <w:r>
        <w:t>Put on disposable gloves</w:t>
      </w:r>
    </w:p>
    <w:p w:rsidR="00FD7ACF" w:rsidRDefault="00FD7ACF" w:rsidP="00FD7ACF">
      <w:pPr>
        <w:pStyle w:val="ListParagraph"/>
        <w:numPr>
          <w:ilvl w:val="0"/>
          <w:numId w:val="5"/>
        </w:numPr>
      </w:pPr>
      <w:r>
        <w:t>Use the same scale on the same flooring each time resident is weighed.  Avoid weighing on a rug, as this can cause inaccurate weight.</w:t>
      </w:r>
    </w:p>
    <w:p w:rsidR="00FD7ACF" w:rsidRDefault="00FD7ACF" w:rsidP="00FD7ACF">
      <w:pPr>
        <w:pStyle w:val="ListParagraph"/>
        <w:numPr>
          <w:ilvl w:val="0"/>
          <w:numId w:val="5"/>
        </w:numPr>
      </w:pPr>
      <w:r>
        <w:t>If resident is able to stand easily, as standing scale can be used; if not, use either sitting scale or wheelchair scale.</w:t>
      </w:r>
    </w:p>
    <w:p w:rsidR="00FD7ACF" w:rsidRDefault="00FD7ACF" w:rsidP="00FD7ACF">
      <w:pPr>
        <w:pStyle w:val="ListParagraph"/>
        <w:numPr>
          <w:ilvl w:val="0"/>
          <w:numId w:val="5"/>
        </w:numPr>
      </w:pPr>
      <w:r>
        <w:t>If using sitting scale assist resident to sit on scale and position in a manner that resident sits easily in chair with feet on foot rest.  If using, wheelchair scale, be sure that wheelchair is sitting entirely on the scale</w:t>
      </w:r>
    </w:p>
    <w:p w:rsidR="00FD7ACF" w:rsidRDefault="00FD7ACF" w:rsidP="00FD7ACF">
      <w:pPr>
        <w:pStyle w:val="ListParagraph"/>
        <w:numPr>
          <w:ilvl w:val="0"/>
          <w:numId w:val="5"/>
        </w:numPr>
      </w:pPr>
      <w:r>
        <w:t>Read resident weight</w:t>
      </w:r>
    </w:p>
    <w:p w:rsidR="00FD7ACF" w:rsidRDefault="00FD7ACF" w:rsidP="00FD7ACF">
      <w:pPr>
        <w:pStyle w:val="ListParagraph"/>
        <w:numPr>
          <w:ilvl w:val="0"/>
          <w:numId w:val="5"/>
        </w:numPr>
      </w:pPr>
      <w:r>
        <w:t>Provide resident comfort measures</w:t>
      </w:r>
    </w:p>
    <w:p w:rsidR="00FD7ACF" w:rsidRDefault="00FD7ACF" w:rsidP="00FD7ACF">
      <w:pPr>
        <w:pStyle w:val="ListParagraph"/>
        <w:numPr>
          <w:ilvl w:val="0"/>
          <w:numId w:val="5"/>
        </w:numPr>
      </w:pPr>
      <w:r>
        <w:t>Remove disposable gloves and discard in plastic trash bag</w:t>
      </w:r>
    </w:p>
    <w:p w:rsidR="00FD7ACF" w:rsidRDefault="00FD7ACF" w:rsidP="00FD7ACF">
      <w:pPr>
        <w:pStyle w:val="ListParagraph"/>
        <w:numPr>
          <w:ilvl w:val="0"/>
          <w:numId w:val="5"/>
        </w:numPr>
      </w:pPr>
      <w:r>
        <w:t>Wash hands with hand-washing liquid</w:t>
      </w:r>
    </w:p>
    <w:p w:rsidR="00FD7ACF" w:rsidRDefault="00FD7ACF" w:rsidP="00FD7ACF">
      <w:pPr>
        <w:pStyle w:val="ListParagraph"/>
        <w:numPr>
          <w:ilvl w:val="0"/>
          <w:numId w:val="5"/>
        </w:numPr>
      </w:pPr>
      <w:r>
        <w:t>Document weight in MAR or vital sign flow sheet (Be sure to subtract weight of wheelchair from total weight if using a wheelchair scale)</w:t>
      </w:r>
    </w:p>
    <w:p w:rsidR="00FD7ACF" w:rsidRPr="007B7A8E" w:rsidRDefault="00FD7ACF" w:rsidP="00FD7ACF">
      <w:pPr>
        <w:rPr>
          <w:b/>
        </w:rPr>
      </w:pPr>
      <w:r w:rsidRPr="007B7A8E">
        <w:rPr>
          <w:b/>
        </w:rPr>
        <w:t>Outcomes</w:t>
      </w:r>
    </w:p>
    <w:p w:rsidR="00FD7ACF" w:rsidRDefault="00FD7ACF" w:rsidP="00FD7ACF">
      <w:r>
        <w:t>Wei</w:t>
      </w:r>
      <w:r w:rsidR="007B7A8E">
        <w:t>ght will be accurately measured</w:t>
      </w:r>
    </w:p>
    <w:p w:rsidR="00FD7ACF" w:rsidRPr="007B7A8E" w:rsidRDefault="00FD7ACF" w:rsidP="00FD7ACF">
      <w:pPr>
        <w:rPr>
          <w:b/>
        </w:rPr>
      </w:pPr>
      <w:r w:rsidRPr="007B7A8E">
        <w:rPr>
          <w:b/>
        </w:rPr>
        <w:lastRenderedPageBreak/>
        <w:t>Potential risks/side effects and appropriate actions to deal with them (include what to observe for and report, what to do, and whom to contact</w:t>
      </w:r>
    </w:p>
    <w:p w:rsidR="00FD7ACF" w:rsidRDefault="007B7A8E" w:rsidP="00FD7ACF">
      <w:pPr>
        <w:pStyle w:val="ListParagraph"/>
        <w:numPr>
          <w:ilvl w:val="0"/>
          <w:numId w:val="6"/>
        </w:numPr>
      </w:pPr>
      <w:r>
        <w:t>Inaccurate weights can lead to inappropriate interventions.  If weight is more than 5 pounds different from last weight, re-weight the resident to assure that reading is accurate before documenting/reporting</w:t>
      </w:r>
    </w:p>
    <w:p w:rsidR="007B7A8E" w:rsidRDefault="007B7A8E" w:rsidP="00FD7ACF">
      <w:pPr>
        <w:pStyle w:val="ListParagraph"/>
        <w:numPr>
          <w:ilvl w:val="0"/>
          <w:numId w:val="6"/>
        </w:numPr>
      </w:pPr>
      <w:r>
        <w:t>Report to Nurse if weight changes beyond the parameters listed on MAR</w:t>
      </w:r>
    </w:p>
    <w:p w:rsidR="009F2729" w:rsidRDefault="009F2729" w:rsidP="009F2729">
      <w:pPr>
        <w:pStyle w:val="ListParagraph"/>
        <w:ind w:left="1440"/>
      </w:pPr>
    </w:p>
    <w:sectPr w:rsidR="009F2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5F8B"/>
    <w:multiLevelType w:val="hybridMultilevel"/>
    <w:tmpl w:val="49DCFB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107F17"/>
    <w:multiLevelType w:val="hybridMultilevel"/>
    <w:tmpl w:val="824C4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5507A"/>
    <w:multiLevelType w:val="hybridMultilevel"/>
    <w:tmpl w:val="4B8A4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822FC"/>
    <w:multiLevelType w:val="hybridMultilevel"/>
    <w:tmpl w:val="71B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B7BA1"/>
    <w:multiLevelType w:val="hybridMultilevel"/>
    <w:tmpl w:val="4800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8A279A"/>
    <w:multiLevelType w:val="hybridMultilevel"/>
    <w:tmpl w:val="179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FA"/>
    <w:rsid w:val="003A329E"/>
    <w:rsid w:val="00434F2E"/>
    <w:rsid w:val="007B7A8E"/>
    <w:rsid w:val="008D7AFA"/>
    <w:rsid w:val="009F2729"/>
    <w:rsid w:val="00AD1071"/>
    <w:rsid w:val="00FD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0C6D8-562C-495D-8F41-A1356354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3</cp:revision>
  <dcterms:created xsi:type="dcterms:W3CDTF">2016-08-25T03:51:00Z</dcterms:created>
  <dcterms:modified xsi:type="dcterms:W3CDTF">2016-08-25T04:01:00Z</dcterms:modified>
</cp:coreProperties>
</file>